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E1" w:rsidRDefault="00386C00" w:rsidP="00386C00">
      <w:pPr>
        <w:jc w:val="center"/>
        <w:rPr>
          <w:rFonts w:ascii="Times New Roman" w:hAnsi="Times New Roman" w:cs="Times New Roman"/>
          <w:sz w:val="24"/>
          <w:szCs w:val="24"/>
        </w:rPr>
      </w:pPr>
      <w:r w:rsidRPr="00386C00">
        <w:rPr>
          <w:rFonts w:ascii="Times New Roman" w:hAnsi="Times New Roman" w:cs="Times New Roman"/>
          <w:sz w:val="24"/>
          <w:szCs w:val="24"/>
        </w:rPr>
        <w:t>Отчет о деятельности финансового управления администрации Увельского муниципального района за 201</w:t>
      </w:r>
      <w:r w:rsidR="00E945CF">
        <w:rPr>
          <w:rFonts w:ascii="Times New Roman" w:hAnsi="Times New Roman" w:cs="Times New Roman"/>
          <w:sz w:val="24"/>
          <w:szCs w:val="24"/>
        </w:rPr>
        <w:t>3</w:t>
      </w:r>
      <w:r w:rsidRPr="00386C0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86C00" w:rsidRDefault="00386C00" w:rsidP="00386C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C00" w:rsidRDefault="00386C00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  администра</w:t>
      </w:r>
      <w:r w:rsidR="00EE7286">
        <w:rPr>
          <w:rFonts w:ascii="Times New Roman" w:hAnsi="Times New Roman" w:cs="Times New Roman"/>
          <w:sz w:val="24"/>
          <w:szCs w:val="24"/>
        </w:rPr>
        <w:t xml:space="preserve">ции Увельского муниципального района </w:t>
      </w:r>
      <w:r w:rsidR="00956741">
        <w:rPr>
          <w:rFonts w:ascii="Times New Roman" w:hAnsi="Times New Roman" w:cs="Times New Roman"/>
          <w:sz w:val="24"/>
          <w:szCs w:val="24"/>
        </w:rPr>
        <w:t xml:space="preserve"> является отраслевым органом администрации района, уполномоченным на управление средствами бюджета района, обеспечивающим проведение единой бюджетной политики в районе и осуществляющим общее руководство организацией бюджетного процесса.</w:t>
      </w:r>
    </w:p>
    <w:p w:rsid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С учетом ежемесячного мониторинга исполнения бюджета Финансовым управлением   подготовлено и представлено в Собрание депутатов района  </w:t>
      </w:r>
      <w:r w:rsidR="00E945CF">
        <w:rPr>
          <w:rFonts w:ascii="Times New Roman" w:hAnsi="Times New Roman" w:cs="Times New Roman"/>
          <w:sz w:val="24"/>
          <w:szCs w:val="24"/>
        </w:rPr>
        <w:t>7</w:t>
      </w:r>
      <w:r w:rsidRPr="00412C1A">
        <w:rPr>
          <w:rFonts w:ascii="Times New Roman" w:hAnsi="Times New Roman" w:cs="Times New Roman"/>
          <w:sz w:val="24"/>
          <w:szCs w:val="24"/>
        </w:rPr>
        <w:t xml:space="preserve"> проектов решений «О внесении изменений в бюджет муниципального района»  на общую сумму</w:t>
      </w:r>
      <w:r w:rsidR="00E945CF">
        <w:rPr>
          <w:rFonts w:ascii="Times New Roman" w:hAnsi="Times New Roman" w:cs="Times New Roman"/>
          <w:sz w:val="24"/>
          <w:szCs w:val="24"/>
        </w:rPr>
        <w:t xml:space="preserve"> 232,6</w:t>
      </w:r>
      <w:r w:rsidRPr="00412C1A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Бюджет  Увельского муниципального района   на 201</w:t>
      </w:r>
      <w:r w:rsidR="00E945CF">
        <w:rPr>
          <w:rFonts w:ascii="Times New Roman" w:hAnsi="Times New Roman" w:cs="Times New Roman"/>
          <w:sz w:val="24"/>
          <w:szCs w:val="24"/>
        </w:rPr>
        <w:t>3</w:t>
      </w:r>
      <w:r w:rsidRPr="00412C1A">
        <w:rPr>
          <w:rFonts w:ascii="Times New Roman" w:hAnsi="Times New Roman" w:cs="Times New Roman"/>
          <w:sz w:val="24"/>
          <w:szCs w:val="24"/>
        </w:rPr>
        <w:t xml:space="preserve"> год утвержден  по  доходам  (первоначально)  в сумме  </w:t>
      </w:r>
      <w:r w:rsidR="00E945CF">
        <w:rPr>
          <w:rFonts w:ascii="Times New Roman" w:hAnsi="Times New Roman" w:cs="Times New Roman"/>
          <w:sz w:val="24"/>
          <w:szCs w:val="24"/>
        </w:rPr>
        <w:t xml:space="preserve">702 </w:t>
      </w:r>
      <w:r w:rsidRPr="00412C1A">
        <w:rPr>
          <w:rFonts w:ascii="Times New Roman" w:hAnsi="Times New Roman" w:cs="Times New Roman"/>
          <w:sz w:val="24"/>
          <w:szCs w:val="24"/>
        </w:rPr>
        <w:t xml:space="preserve">млн. рублей,  исполнен   в сумме    </w:t>
      </w:r>
      <w:r w:rsidR="00E945CF">
        <w:rPr>
          <w:rFonts w:ascii="Times New Roman" w:hAnsi="Times New Roman" w:cs="Times New Roman"/>
          <w:sz w:val="24"/>
          <w:szCs w:val="24"/>
        </w:rPr>
        <w:t>912,6</w:t>
      </w:r>
      <w:r w:rsidRPr="00412C1A">
        <w:rPr>
          <w:rFonts w:ascii="Times New Roman" w:hAnsi="Times New Roman" w:cs="Times New Roman"/>
          <w:sz w:val="24"/>
          <w:szCs w:val="24"/>
        </w:rPr>
        <w:t xml:space="preserve"> млн. рублей,  прирост к первоначальным объемам 30</w:t>
      </w:r>
      <w:r w:rsidR="00E945CF">
        <w:rPr>
          <w:rFonts w:ascii="Times New Roman" w:hAnsi="Times New Roman" w:cs="Times New Roman"/>
          <w:sz w:val="24"/>
          <w:szCs w:val="24"/>
        </w:rPr>
        <w:t>,0</w:t>
      </w:r>
      <w:r w:rsidRPr="00412C1A">
        <w:rPr>
          <w:rFonts w:ascii="Times New Roman" w:hAnsi="Times New Roman" w:cs="Times New Roman"/>
          <w:sz w:val="24"/>
          <w:szCs w:val="24"/>
        </w:rPr>
        <w:t>% ,   прирост к фактическим объемам 201</w:t>
      </w:r>
      <w:r w:rsidR="00E945CF">
        <w:rPr>
          <w:rFonts w:ascii="Times New Roman" w:hAnsi="Times New Roman" w:cs="Times New Roman"/>
          <w:sz w:val="24"/>
          <w:szCs w:val="24"/>
        </w:rPr>
        <w:t>2</w:t>
      </w:r>
      <w:r w:rsidRPr="00412C1A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E945CF">
        <w:rPr>
          <w:rFonts w:ascii="Times New Roman" w:hAnsi="Times New Roman" w:cs="Times New Roman"/>
          <w:sz w:val="24"/>
          <w:szCs w:val="24"/>
        </w:rPr>
        <w:t>7,5</w:t>
      </w:r>
      <w:r w:rsidRPr="00412C1A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E945CF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Бюджет района по расходам    утвержден (первоначально) в сумме    </w:t>
      </w:r>
      <w:r w:rsidR="00E945CF">
        <w:rPr>
          <w:rFonts w:ascii="Times New Roman" w:hAnsi="Times New Roman" w:cs="Times New Roman"/>
          <w:sz w:val="24"/>
          <w:szCs w:val="24"/>
        </w:rPr>
        <w:t xml:space="preserve">702,0 </w:t>
      </w:r>
      <w:proofErr w:type="spellStart"/>
      <w:r w:rsidRPr="00412C1A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C1A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412C1A">
        <w:rPr>
          <w:rFonts w:ascii="Times New Roman" w:hAnsi="Times New Roman" w:cs="Times New Roman"/>
          <w:sz w:val="24"/>
          <w:szCs w:val="24"/>
        </w:rPr>
        <w:t xml:space="preserve">,  исполнен  в сумме </w:t>
      </w:r>
      <w:r w:rsidR="00E945CF">
        <w:rPr>
          <w:rFonts w:ascii="Times New Roman" w:hAnsi="Times New Roman" w:cs="Times New Roman"/>
          <w:sz w:val="24"/>
          <w:szCs w:val="24"/>
        </w:rPr>
        <w:t>913,1</w:t>
      </w:r>
      <w:r w:rsidRPr="00412C1A">
        <w:rPr>
          <w:rFonts w:ascii="Times New Roman" w:hAnsi="Times New Roman" w:cs="Times New Roman"/>
          <w:sz w:val="24"/>
          <w:szCs w:val="24"/>
        </w:rPr>
        <w:t xml:space="preserve"> млн. рублей с   приростом   3</w:t>
      </w:r>
      <w:r w:rsidR="00E945CF">
        <w:rPr>
          <w:rFonts w:ascii="Times New Roman" w:hAnsi="Times New Roman" w:cs="Times New Roman"/>
          <w:sz w:val="24"/>
          <w:szCs w:val="24"/>
        </w:rPr>
        <w:t>0,0%</w:t>
      </w:r>
      <w:r w:rsidRPr="00412C1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2C1A" w:rsidRPr="00412C1A" w:rsidRDefault="00E945CF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52,6</w:t>
      </w:r>
      <w:r w:rsidR="00412C1A" w:rsidRPr="00412C1A">
        <w:rPr>
          <w:rFonts w:ascii="Times New Roman" w:hAnsi="Times New Roman" w:cs="Times New Roman"/>
          <w:sz w:val="24"/>
          <w:szCs w:val="24"/>
        </w:rPr>
        <w:t xml:space="preserve">% или </w:t>
      </w:r>
      <w:r>
        <w:rPr>
          <w:rFonts w:ascii="Times New Roman" w:hAnsi="Times New Roman" w:cs="Times New Roman"/>
          <w:sz w:val="24"/>
          <w:szCs w:val="24"/>
        </w:rPr>
        <w:t>481</w:t>
      </w:r>
      <w:r w:rsidR="00412C1A" w:rsidRPr="00412C1A">
        <w:rPr>
          <w:rFonts w:ascii="Times New Roman" w:hAnsi="Times New Roman" w:cs="Times New Roman"/>
          <w:sz w:val="24"/>
          <w:szCs w:val="24"/>
        </w:rPr>
        <w:t xml:space="preserve"> млн. рублей направлено   на выплату заработной платы и оплату </w:t>
      </w:r>
      <w:proofErr w:type="spellStart"/>
      <w:r w:rsidR="00412C1A" w:rsidRPr="00412C1A">
        <w:rPr>
          <w:rFonts w:ascii="Times New Roman" w:hAnsi="Times New Roman" w:cs="Times New Roman"/>
          <w:sz w:val="24"/>
          <w:szCs w:val="24"/>
        </w:rPr>
        <w:t>теплоэнергоресурсов</w:t>
      </w:r>
      <w:proofErr w:type="spellEnd"/>
      <w:r w:rsidR="00412C1A" w:rsidRPr="00412C1A">
        <w:rPr>
          <w:rFonts w:ascii="Times New Roman" w:hAnsi="Times New Roman" w:cs="Times New Roman"/>
          <w:sz w:val="24"/>
          <w:szCs w:val="24"/>
        </w:rPr>
        <w:t xml:space="preserve"> (в структуре расходов оплата труда занимает </w:t>
      </w:r>
      <w:r>
        <w:rPr>
          <w:rFonts w:ascii="Times New Roman" w:hAnsi="Times New Roman" w:cs="Times New Roman"/>
          <w:sz w:val="24"/>
          <w:szCs w:val="24"/>
        </w:rPr>
        <w:t>48%</w:t>
      </w:r>
      <w:r w:rsidR="00412C1A" w:rsidRPr="00412C1A">
        <w:rPr>
          <w:rFonts w:ascii="Times New Roman" w:hAnsi="Times New Roman" w:cs="Times New Roman"/>
          <w:sz w:val="24"/>
          <w:szCs w:val="24"/>
        </w:rPr>
        <w:t xml:space="preserve">, оплата </w:t>
      </w:r>
      <w:proofErr w:type="spellStart"/>
      <w:r w:rsidR="00412C1A" w:rsidRPr="00412C1A">
        <w:rPr>
          <w:rFonts w:ascii="Times New Roman" w:hAnsi="Times New Roman" w:cs="Times New Roman"/>
          <w:sz w:val="24"/>
          <w:szCs w:val="24"/>
        </w:rPr>
        <w:t>теплоэнергоресурсов</w:t>
      </w:r>
      <w:proofErr w:type="spellEnd"/>
      <w:r w:rsidR="00412C1A" w:rsidRPr="00412C1A">
        <w:rPr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>4,6</w:t>
      </w:r>
      <w:r w:rsidR="00412C1A" w:rsidRPr="00412C1A">
        <w:rPr>
          <w:rFonts w:ascii="Times New Roman" w:hAnsi="Times New Roman" w:cs="Times New Roman"/>
          <w:sz w:val="24"/>
          <w:szCs w:val="24"/>
        </w:rPr>
        <w:t>%);   13% расходов предоставлено в виде социальных выплат населению района</w:t>
      </w:r>
      <w:r>
        <w:rPr>
          <w:rFonts w:ascii="Times New Roman" w:hAnsi="Times New Roman" w:cs="Times New Roman"/>
          <w:sz w:val="24"/>
          <w:szCs w:val="24"/>
        </w:rPr>
        <w:t xml:space="preserve"> (119,3млн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</w:t>
      </w:r>
      <w:r w:rsidR="00412C1A" w:rsidRPr="00412C1A">
        <w:rPr>
          <w:rFonts w:ascii="Times New Roman" w:hAnsi="Times New Roman" w:cs="Times New Roman"/>
          <w:sz w:val="24"/>
          <w:szCs w:val="24"/>
        </w:rPr>
        <w:t>.</w:t>
      </w:r>
    </w:p>
    <w:p w:rsid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Бюджет исполнен с дефицитом </w:t>
      </w:r>
      <w:r w:rsidR="00E945CF">
        <w:rPr>
          <w:rFonts w:ascii="Times New Roman" w:hAnsi="Times New Roman" w:cs="Times New Roman"/>
          <w:sz w:val="24"/>
          <w:szCs w:val="24"/>
        </w:rPr>
        <w:t>0,5</w:t>
      </w:r>
      <w:r w:rsidRPr="00412C1A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C1A">
        <w:rPr>
          <w:rFonts w:ascii="Times New Roman" w:hAnsi="Times New Roman" w:cs="Times New Roman"/>
          <w:sz w:val="24"/>
          <w:szCs w:val="24"/>
        </w:rPr>
        <w:t>ублей.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Параметры исполнения консолидированного бюджета Увельского муниципального района: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2E2A8F">
        <w:rPr>
          <w:rFonts w:ascii="Times New Roman" w:hAnsi="Times New Roman" w:cs="Times New Roman"/>
          <w:sz w:val="24"/>
          <w:szCs w:val="24"/>
        </w:rPr>
        <w:t xml:space="preserve"> 982 036,1</w:t>
      </w:r>
      <w:r w:rsidRPr="00412C1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Расходы  </w:t>
      </w:r>
      <w:r w:rsidR="002E2A8F">
        <w:rPr>
          <w:rFonts w:ascii="Times New Roman" w:hAnsi="Times New Roman" w:cs="Times New Roman"/>
          <w:sz w:val="24"/>
          <w:szCs w:val="24"/>
        </w:rPr>
        <w:t>988 523,0</w:t>
      </w:r>
      <w:r w:rsidRPr="00412C1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Профицит</w:t>
      </w:r>
      <w:r w:rsidR="002E2A8F">
        <w:rPr>
          <w:rFonts w:ascii="Times New Roman" w:hAnsi="Times New Roman" w:cs="Times New Roman"/>
          <w:sz w:val="24"/>
          <w:szCs w:val="24"/>
        </w:rPr>
        <w:t xml:space="preserve">  6 486,9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2E2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</w:t>
      </w:r>
      <w:r w:rsidR="002E2A8F">
        <w:rPr>
          <w:rFonts w:ascii="Times New Roman" w:hAnsi="Times New Roman" w:cs="Times New Roman"/>
          <w:sz w:val="24"/>
          <w:szCs w:val="24"/>
        </w:rPr>
        <w:t>й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C1A">
        <w:rPr>
          <w:rFonts w:ascii="Times New Roman" w:hAnsi="Times New Roman" w:cs="Times New Roman"/>
          <w:sz w:val="24"/>
          <w:szCs w:val="24"/>
        </w:rPr>
        <w:t xml:space="preserve">В течение финансового года налогоплательщиками района перечислено в местный  бюджет </w:t>
      </w:r>
      <w:r w:rsidR="002E2A8F">
        <w:rPr>
          <w:rFonts w:ascii="Times New Roman" w:hAnsi="Times New Roman" w:cs="Times New Roman"/>
          <w:sz w:val="24"/>
          <w:szCs w:val="24"/>
        </w:rPr>
        <w:t>243,6</w:t>
      </w:r>
      <w:r w:rsidRPr="00412C1A">
        <w:rPr>
          <w:rFonts w:ascii="Times New Roman" w:hAnsi="Times New Roman" w:cs="Times New Roman"/>
          <w:sz w:val="24"/>
          <w:szCs w:val="24"/>
        </w:rPr>
        <w:t xml:space="preserve"> млн. рублей, что больше первоначально запланированных на</w:t>
      </w:r>
      <w:r w:rsidR="002E2A8F">
        <w:rPr>
          <w:rFonts w:ascii="Times New Roman" w:hAnsi="Times New Roman" w:cs="Times New Roman"/>
          <w:sz w:val="24"/>
          <w:szCs w:val="24"/>
        </w:rPr>
        <w:t xml:space="preserve"> 62,7</w:t>
      </w:r>
      <w:r w:rsidRPr="00412C1A">
        <w:rPr>
          <w:rFonts w:ascii="Times New Roman" w:hAnsi="Times New Roman" w:cs="Times New Roman"/>
          <w:sz w:val="24"/>
          <w:szCs w:val="24"/>
        </w:rPr>
        <w:t xml:space="preserve"> млн. или на </w:t>
      </w:r>
      <w:r w:rsidR="002E2A8F">
        <w:rPr>
          <w:rFonts w:ascii="Times New Roman" w:hAnsi="Times New Roman" w:cs="Times New Roman"/>
          <w:sz w:val="24"/>
          <w:szCs w:val="24"/>
        </w:rPr>
        <w:t>34,7</w:t>
      </w:r>
      <w:r w:rsidRPr="00412C1A">
        <w:rPr>
          <w:rFonts w:ascii="Times New Roman" w:hAnsi="Times New Roman" w:cs="Times New Roman"/>
          <w:sz w:val="24"/>
          <w:szCs w:val="24"/>
        </w:rPr>
        <w:t xml:space="preserve">%. Основное поступление составили:     налог на доходы физических лиц  </w:t>
      </w:r>
      <w:r w:rsidR="002E2A8F">
        <w:rPr>
          <w:rFonts w:ascii="Times New Roman" w:hAnsi="Times New Roman" w:cs="Times New Roman"/>
          <w:sz w:val="24"/>
          <w:szCs w:val="24"/>
        </w:rPr>
        <w:t xml:space="preserve">186,4 </w:t>
      </w:r>
      <w:r w:rsidRPr="00412C1A">
        <w:rPr>
          <w:rFonts w:ascii="Times New Roman" w:hAnsi="Times New Roman" w:cs="Times New Roman"/>
          <w:sz w:val="24"/>
          <w:szCs w:val="24"/>
        </w:rPr>
        <w:t>млн. рублей  или 7</w:t>
      </w:r>
      <w:r w:rsidR="002E2A8F">
        <w:rPr>
          <w:rFonts w:ascii="Times New Roman" w:hAnsi="Times New Roman" w:cs="Times New Roman"/>
          <w:sz w:val="24"/>
          <w:szCs w:val="24"/>
        </w:rPr>
        <w:t>6,5</w:t>
      </w:r>
      <w:r w:rsidRPr="00412C1A">
        <w:rPr>
          <w:rFonts w:ascii="Times New Roman" w:hAnsi="Times New Roman" w:cs="Times New Roman"/>
          <w:sz w:val="24"/>
          <w:szCs w:val="24"/>
        </w:rPr>
        <w:t xml:space="preserve">% от общего поступления;    налоги на совокупный доход (ЕНВД и ЕСХН)  </w:t>
      </w:r>
      <w:r w:rsidR="002E2A8F">
        <w:rPr>
          <w:rFonts w:ascii="Times New Roman" w:hAnsi="Times New Roman" w:cs="Times New Roman"/>
          <w:sz w:val="24"/>
          <w:szCs w:val="24"/>
        </w:rPr>
        <w:t xml:space="preserve">17,1 </w:t>
      </w:r>
      <w:r w:rsidRPr="00412C1A">
        <w:rPr>
          <w:rFonts w:ascii="Times New Roman" w:hAnsi="Times New Roman" w:cs="Times New Roman"/>
          <w:sz w:val="24"/>
          <w:szCs w:val="24"/>
        </w:rPr>
        <w:t xml:space="preserve">млн. рублей  или </w:t>
      </w:r>
      <w:r w:rsidR="002E2A8F">
        <w:rPr>
          <w:rFonts w:ascii="Times New Roman" w:hAnsi="Times New Roman" w:cs="Times New Roman"/>
          <w:sz w:val="24"/>
          <w:szCs w:val="24"/>
        </w:rPr>
        <w:t>7,0</w:t>
      </w:r>
      <w:r w:rsidRPr="00412C1A">
        <w:rPr>
          <w:rFonts w:ascii="Times New Roman" w:hAnsi="Times New Roman" w:cs="Times New Roman"/>
          <w:sz w:val="24"/>
          <w:szCs w:val="24"/>
        </w:rPr>
        <w:t>%;</w:t>
      </w:r>
      <w:proofErr w:type="gramEnd"/>
      <w:r w:rsidRPr="00412C1A">
        <w:rPr>
          <w:rFonts w:ascii="Times New Roman" w:hAnsi="Times New Roman" w:cs="Times New Roman"/>
          <w:sz w:val="24"/>
          <w:szCs w:val="24"/>
        </w:rPr>
        <w:t xml:space="preserve">     доходы от использования муниципального имущества 1</w:t>
      </w:r>
      <w:r w:rsidR="002E2A8F">
        <w:rPr>
          <w:rFonts w:ascii="Times New Roman" w:hAnsi="Times New Roman" w:cs="Times New Roman"/>
          <w:sz w:val="24"/>
          <w:szCs w:val="24"/>
        </w:rPr>
        <w:t>7,1</w:t>
      </w:r>
      <w:r w:rsidRPr="00412C1A">
        <w:rPr>
          <w:rFonts w:ascii="Times New Roman" w:hAnsi="Times New Roman" w:cs="Times New Roman"/>
          <w:sz w:val="24"/>
          <w:szCs w:val="24"/>
        </w:rPr>
        <w:t>млн. рублей  или 7,</w:t>
      </w:r>
      <w:r w:rsidR="002E2A8F">
        <w:rPr>
          <w:rFonts w:ascii="Times New Roman" w:hAnsi="Times New Roman" w:cs="Times New Roman"/>
          <w:sz w:val="24"/>
          <w:szCs w:val="24"/>
        </w:rPr>
        <w:t xml:space="preserve">0 </w:t>
      </w:r>
      <w:r w:rsidRPr="00412C1A">
        <w:rPr>
          <w:rFonts w:ascii="Times New Roman" w:hAnsi="Times New Roman" w:cs="Times New Roman"/>
          <w:sz w:val="24"/>
          <w:szCs w:val="24"/>
        </w:rPr>
        <w:t>% в структуре доходов.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Дополнительное  поступление налоговых и неналоговых источников в сумме </w:t>
      </w:r>
      <w:r w:rsidR="002E2A8F">
        <w:rPr>
          <w:rFonts w:ascii="Times New Roman" w:hAnsi="Times New Roman" w:cs="Times New Roman"/>
          <w:sz w:val="24"/>
          <w:szCs w:val="24"/>
        </w:rPr>
        <w:t>62,7</w:t>
      </w:r>
      <w:r w:rsidRPr="00412C1A">
        <w:rPr>
          <w:rFonts w:ascii="Times New Roman" w:hAnsi="Times New Roman" w:cs="Times New Roman"/>
          <w:sz w:val="24"/>
          <w:szCs w:val="24"/>
        </w:rPr>
        <w:t xml:space="preserve"> млн. рублей обеспечено  следующими позициями: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 - налог на доходы физических лиц    </w:t>
      </w:r>
      <w:r w:rsidR="002E2A8F">
        <w:rPr>
          <w:rFonts w:ascii="Times New Roman" w:hAnsi="Times New Roman" w:cs="Times New Roman"/>
          <w:sz w:val="24"/>
          <w:szCs w:val="24"/>
        </w:rPr>
        <w:t>39,1</w:t>
      </w:r>
      <w:r w:rsidRPr="00412C1A">
        <w:rPr>
          <w:rFonts w:ascii="Times New Roman" w:hAnsi="Times New Roman" w:cs="Times New Roman"/>
          <w:sz w:val="24"/>
          <w:szCs w:val="24"/>
        </w:rPr>
        <w:t>млн. рублей;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- единый сельскохозяйственный налог  1</w:t>
      </w:r>
      <w:r w:rsidR="002E2A8F">
        <w:rPr>
          <w:rFonts w:ascii="Times New Roman" w:hAnsi="Times New Roman" w:cs="Times New Roman"/>
          <w:sz w:val="24"/>
          <w:szCs w:val="24"/>
        </w:rPr>
        <w:t>3,2</w:t>
      </w:r>
      <w:r w:rsidRPr="00412C1A">
        <w:rPr>
          <w:rFonts w:ascii="Times New Roman" w:hAnsi="Times New Roman" w:cs="Times New Roman"/>
          <w:sz w:val="24"/>
          <w:szCs w:val="24"/>
        </w:rPr>
        <w:t>млн. рублей;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- транспортный налог                  1,</w:t>
      </w:r>
      <w:r w:rsidR="002E2A8F">
        <w:rPr>
          <w:rFonts w:ascii="Times New Roman" w:hAnsi="Times New Roman" w:cs="Times New Roman"/>
          <w:sz w:val="24"/>
          <w:szCs w:val="24"/>
        </w:rPr>
        <w:t>8</w:t>
      </w:r>
      <w:r w:rsidRPr="00412C1A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- доходы, полученные в виде арендной платы за земельные участки,        </w:t>
      </w:r>
      <w:r w:rsidR="002E2A8F">
        <w:rPr>
          <w:rFonts w:ascii="Times New Roman" w:hAnsi="Times New Roman" w:cs="Times New Roman"/>
          <w:sz w:val="24"/>
          <w:szCs w:val="24"/>
        </w:rPr>
        <w:t>3,9</w:t>
      </w:r>
      <w:r w:rsidRPr="00412C1A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lastRenderedPageBreak/>
        <w:t xml:space="preserve">Финансовая помощь из вышестоящего бюджета поступила  в объеме </w:t>
      </w:r>
      <w:r w:rsidR="002E2A8F">
        <w:rPr>
          <w:rFonts w:ascii="Times New Roman" w:hAnsi="Times New Roman" w:cs="Times New Roman"/>
          <w:sz w:val="24"/>
          <w:szCs w:val="24"/>
        </w:rPr>
        <w:t>669,0</w:t>
      </w:r>
      <w:r w:rsidRPr="00412C1A">
        <w:rPr>
          <w:rFonts w:ascii="Times New Roman" w:hAnsi="Times New Roman" w:cs="Times New Roman"/>
          <w:sz w:val="24"/>
          <w:szCs w:val="24"/>
        </w:rPr>
        <w:t xml:space="preserve"> млн. рублей или  1</w:t>
      </w:r>
      <w:r w:rsidR="002E2A8F">
        <w:rPr>
          <w:rFonts w:ascii="Times New Roman" w:hAnsi="Times New Roman" w:cs="Times New Roman"/>
          <w:sz w:val="24"/>
          <w:szCs w:val="24"/>
        </w:rPr>
        <w:t>28,4</w:t>
      </w:r>
      <w:r w:rsidRPr="00412C1A">
        <w:rPr>
          <w:rFonts w:ascii="Times New Roman" w:hAnsi="Times New Roman" w:cs="Times New Roman"/>
          <w:sz w:val="24"/>
          <w:szCs w:val="24"/>
        </w:rPr>
        <w:t xml:space="preserve">% от первоначального плана. 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Дотации составили </w:t>
      </w:r>
      <w:r w:rsidR="002E2A8F">
        <w:rPr>
          <w:rFonts w:ascii="Times New Roman" w:hAnsi="Times New Roman" w:cs="Times New Roman"/>
          <w:sz w:val="24"/>
          <w:szCs w:val="24"/>
        </w:rPr>
        <w:t>44,8</w:t>
      </w:r>
      <w:r w:rsidRPr="00412C1A">
        <w:rPr>
          <w:rFonts w:ascii="Times New Roman" w:hAnsi="Times New Roman" w:cs="Times New Roman"/>
          <w:sz w:val="24"/>
          <w:szCs w:val="24"/>
        </w:rPr>
        <w:t xml:space="preserve"> млн. рублей,  субсидии  -  24</w:t>
      </w:r>
      <w:r w:rsidR="002E2A8F">
        <w:rPr>
          <w:rFonts w:ascii="Times New Roman" w:hAnsi="Times New Roman" w:cs="Times New Roman"/>
          <w:sz w:val="24"/>
          <w:szCs w:val="24"/>
        </w:rPr>
        <w:t>8,3</w:t>
      </w:r>
      <w:r w:rsidRPr="00412C1A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C1A">
        <w:rPr>
          <w:rFonts w:ascii="Times New Roman" w:hAnsi="Times New Roman" w:cs="Times New Roman"/>
          <w:sz w:val="24"/>
          <w:szCs w:val="24"/>
        </w:rPr>
        <w:t xml:space="preserve">уб., субвенции – </w:t>
      </w:r>
      <w:r w:rsidR="002E2A8F">
        <w:rPr>
          <w:rFonts w:ascii="Times New Roman" w:hAnsi="Times New Roman" w:cs="Times New Roman"/>
          <w:sz w:val="24"/>
          <w:szCs w:val="24"/>
        </w:rPr>
        <w:t>357,6</w:t>
      </w:r>
      <w:r w:rsidRPr="00412C1A">
        <w:rPr>
          <w:rFonts w:ascii="Times New Roman" w:hAnsi="Times New Roman" w:cs="Times New Roman"/>
          <w:sz w:val="24"/>
          <w:szCs w:val="24"/>
        </w:rPr>
        <w:t xml:space="preserve"> млн. рублей, иные межбюджетные трансферты  - </w:t>
      </w:r>
      <w:r w:rsidR="002E2A8F">
        <w:rPr>
          <w:rFonts w:ascii="Times New Roman" w:hAnsi="Times New Roman" w:cs="Times New Roman"/>
          <w:sz w:val="24"/>
          <w:szCs w:val="24"/>
        </w:rPr>
        <w:t>20,1</w:t>
      </w:r>
      <w:r w:rsidRPr="00412C1A">
        <w:rPr>
          <w:rFonts w:ascii="Times New Roman" w:hAnsi="Times New Roman" w:cs="Times New Roman"/>
          <w:sz w:val="24"/>
          <w:szCs w:val="24"/>
        </w:rPr>
        <w:t xml:space="preserve"> млн.</w:t>
      </w:r>
      <w:r w:rsidR="002E2A8F">
        <w:rPr>
          <w:rFonts w:ascii="Times New Roman" w:hAnsi="Times New Roman" w:cs="Times New Roman"/>
          <w:sz w:val="24"/>
          <w:szCs w:val="24"/>
        </w:rPr>
        <w:t xml:space="preserve"> </w:t>
      </w:r>
      <w:r w:rsidRPr="00412C1A">
        <w:rPr>
          <w:rFonts w:ascii="Times New Roman" w:hAnsi="Times New Roman" w:cs="Times New Roman"/>
          <w:sz w:val="24"/>
          <w:szCs w:val="24"/>
        </w:rPr>
        <w:t>рублей.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Муниципалитет за 201</w:t>
      </w:r>
      <w:r w:rsidR="002E2A8F">
        <w:rPr>
          <w:rFonts w:ascii="Times New Roman" w:hAnsi="Times New Roman" w:cs="Times New Roman"/>
          <w:sz w:val="24"/>
          <w:szCs w:val="24"/>
        </w:rPr>
        <w:t>3</w:t>
      </w:r>
      <w:r w:rsidRPr="00412C1A">
        <w:rPr>
          <w:rFonts w:ascii="Times New Roman" w:hAnsi="Times New Roman" w:cs="Times New Roman"/>
          <w:sz w:val="24"/>
          <w:szCs w:val="24"/>
        </w:rPr>
        <w:t xml:space="preserve"> год получил дополнительно  финансовой помощи  на сумму </w:t>
      </w:r>
      <w:r w:rsidR="002E2A8F">
        <w:rPr>
          <w:rFonts w:ascii="Times New Roman" w:hAnsi="Times New Roman" w:cs="Times New Roman"/>
          <w:sz w:val="24"/>
          <w:szCs w:val="24"/>
        </w:rPr>
        <w:t>172,5</w:t>
      </w:r>
      <w:r w:rsidRPr="00412C1A">
        <w:rPr>
          <w:rFonts w:ascii="Times New Roman" w:hAnsi="Times New Roman" w:cs="Times New Roman"/>
          <w:sz w:val="24"/>
          <w:szCs w:val="24"/>
        </w:rPr>
        <w:t xml:space="preserve"> млн.</w:t>
      </w:r>
      <w:r w:rsidR="002E2A8F">
        <w:rPr>
          <w:rFonts w:ascii="Times New Roman" w:hAnsi="Times New Roman" w:cs="Times New Roman"/>
          <w:sz w:val="24"/>
          <w:szCs w:val="24"/>
        </w:rPr>
        <w:t xml:space="preserve"> </w:t>
      </w:r>
      <w:r w:rsidRPr="00412C1A">
        <w:rPr>
          <w:rFonts w:ascii="Times New Roman" w:hAnsi="Times New Roman" w:cs="Times New Roman"/>
          <w:sz w:val="24"/>
          <w:szCs w:val="24"/>
        </w:rPr>
        <w:t>рублей, которая была направлена на следующие цели:</w:t>
      </w:r>
    </w:p>
    <w:p w:rsidR="008551EC" w:rsidRDefault="00412C1A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-</w:t>
      </w:r>
      <w:r w:rsidR="00A726E2">
        <w:rPr>
          <w:rFonts w:ascii="Times New Roman" w:hAnsi="Times New Roman" w:cs="Times New Roman"/>
          <w:sz w:val="24"/>
          <w:szCs w:val="24"/>
        </w:rPr>
        <w:t xml:space="preserve"> приобретение основных средств для учреждений </w:t>
      </w:r>
      <w:proofErr w:type="gramStart"/>
      <w:r w:rsidR="00A726E2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A726E2" w:rsidRDefault="00A726E2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сферы района  </w:t>
      </w:r>
      <w:r w:rsidR="00855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855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823,0 тыс. рублей;</w:t>
      </w:r>
    </w:p>
    <w:p w:rsidR="00A726E2" w:rsidRDefault="00A726E2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ремонтных работ в учреждениях социальной сферы     </w:t>
      </w:r>
      <w:r w:rsidR="008551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7E2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784,7 тыс. рублей;</w:t>
      </w:r>
    </w:p>
    <w:p w:rsidR="00A726E2" w:rsidRDefault="00A726E2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повышение заработной платы                                                         </w:t>
      </w:r>
      <w:r w:rsidR="008551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54</w:t>
      </w:r>
      <w:r w:rsidR="007E2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389,4 тыс.</w:t>
      </w:r>
      <w:r w:rsidR="007E2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7E2828" w:rsidRDefault="00A726E2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</w:t>
      </w:r>
      <w:r w:rsidR="007E2828">
        <w:rPr>
          <w:rFonts w:ascii="Times New Roman" w:hAnsi="Times New Roman" w:cs="Times New Roman"/>
          <w:sz w:val="24"/>
          <w:szCs w:val="24"/>
        </w:rPr>
        <w:t>:</w:t>
      </w:r>
    </w:p>
    <w:p w:rsidR="007E2828" w:rsidRDefault="007E2828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заработной платы  работникам  детских дошкольных </w:t>
      </w:r>
    </w:p>
    <w:p w:rsidR="008551EC" w:rsidRDefault="007E2828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учреждений          </w:t>
      </w:r>
      <w:r w:rsidR="003B5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551EC">
        <w:rPr>
          <w:rFonts w:ascii="Times New Roman" w:hAnsi="Times New Roman" w:cs="Times New Roman"/>
          <w:sz w:val="24"/>
          <w:szCs w:val="24"/>
        </w:rPr>
        <w:t xml:space="preserve"> 17 915,9 тыс. рублей;</w:t>
      </w:r>
    </w:p>
    <w:p w:rsidR="008551EC" w:rsidRDefault="008551EC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заработной платы работникам учреждений культуры      21 142,0 тыс. рублей;</w:t>
      </w:r>
    </w:p>
    <w:p w:rsidR="008551EC" w:rsidRDefault="008551EC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поддержку коммунального хозяйства                                                  9 711,4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551EC" w:rsidRDefault="008551EC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ремонт автомобильных дорог                                                             10 000,0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551EC" w:rsidRDefault="008551EC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строительство и ремонт инженерных сетей                                      13 940,0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551EC" w:rsidRDefault="008551EC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организацию отдыха детей                                                                   7 351,7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551EC" w:rsidRDefault="008551EC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ремонт многоквартирных домов                                                        12</w:t>
      </w:r>
      <w:r w:rsidR="00156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443,6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551EC" w:rsidRDefault="008551EC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переселение граждан из ветхо</w:t>
      </w:r>
      <w:r w:rsidR="001564F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аварийного жилья                            5</w:t>
      </w:r>
      <w:r w:rsidR="00156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526,2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564F6" w:rsidRDefault="001564F6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государственной поддержки для улучшений</w:t>
      </w:r>
    </w:p>
    <w:p w:rsidR="001564F6" w:rsidRDefault="001564F6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жилищных условий                                                                                         941,4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564F6" w:rsidRDefault="001564F6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поддержка малого предпринимательства                                                    430,0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C4165" w:rsidRDefault="001564F6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премирование лучших учреждений культуры                                            200,0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1C4165">
        <w:rPr>
          <w:rFonts w:ascii="Times New Roman" w:hAnsi="Times New Roman" w:cs="Times New Roman"/>
          <w:sz w:val="24"/>
          <w:szCs w:val="24"/>
        </w:rPr>
        <w:t>;</w:t>
      </w:r>
    </w:p>
    <w:p w:rsidR="001564F6" w:rsidRDefault="001C4165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</w:t>
      </w:r>
      <w:r w:rsidR="001564F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12C1A" w:rsidRPr="00412C1A" w:rsidRDefault="008551EC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28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726E2">
        <w:rPr>
          <w:rFonts w:ascii="Times New Roman" w:hAnsi="Times New Roman" w:cs="Times New Roman"/>
          <w:sz w:val="24"/>
          <w:szCs w:val="24"/>
        </w:rPr>
        <w:t xml:space="preserve">  </w:t>
      </w:r>
      <w:r w:rsidR="002E2A8F" w:rsidRPr="00412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Дополнительно полученные собственные (налоговые и неналоговые) средства направлены 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2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64F6" w:rsidRDefault="00C529D7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12C1A" w:rsidRPr="00412C1A">
        <w:rPr>
          <w:rFonts w:ascii="Times New Roman" w:hAnsi="Times New Roman" w:cs="Times New Roman"/>
          <w:sz w:val="24"/>
          <w:szCs w:val="24"/>
        </w:rPr>
        <w:t>одготовку к зимнему отопительному сезону</w:t>
      </w:r>
      <w:r w:rsidR="001564F6">
        <w:rPr>
          <w:rFonts w:ascii="Times New Roman" w:hAnsi="Times New Roman" w:cs="Times New Roman"/>
          <w:sz w:val="24"/>
          <w:szCs w:val="24"/>
        </w:rPr>
        <w:t xml:space="preserve"> объектов</w:t>
      </w:r>
    </w:p>
    <w:p w:rsidR="001564F6" w:rsidRDefault="001564F6" w:rsidP="00156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социальной и коммунальной сферы                                                          6 605,0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529D7" w:rsidRDefault="00C529D7" w:rsidP="00156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0A6B">
        <w:rPr>
          <w:rFonts w:ascii="Times New Roman" w:hAnsi="Times New Roman" w:cs="Times New Roman"/>
          <w:sz w:val="24"/>
          <w:szCs w:val="24"/>
        </w:rPr>
        <w:t>строительство</w:t>
      </w:r>
      <w:r w:rsidR="001C4165">
        <w:rPr>
          <w:rFonts w:ascii="Times New Roman" w:hAnsi="Times New Roman" w:cs="Times New Roman"/>
          <w:sz w:val="24"/>
          <w:szCs w:val="24"/>
        </w:rPr>
        <w:t xml:space="preserve"> </w:t>
      </w:r>
      <w:r w:rsidR="00260A6B">
        <w:rPr>
          <w:rFonts w:ascii="Times New Roman" w:hAnsi="Times New Roman" w:cs="Times New Roman"/>
          <w:sz w:val="24"/>
          <w:szCs w:val="24"/>
        </w:rPr>
        <w:t>и</w:t>
      </w:r>
      <w:r w:rsidR="001C4165">
        <w:rPr>
          <w:rFonts w:ascii="Times New Roman" w:hAnsi="Times New Roman" w:cs="Times New Roman"/>
          <w:sz w:val="24"/>
          <w:szCs w:val="24"/>
        </w:rPr>
        <w:t xml:space="preserve"> </w:t>
      </w:r>
      <w:r w:rsidR="00260A6B">
        <w:rPr>
          <w:rFonts w:ascii="Times New Roman" w:hAnsi="Times New Roman" w:cs="Times New Roman"/>
          <w:sz w:val="24"/>
          <w:szCs w:val="24"/>
        </w:rPr>
        <w:t>р</w:t>
      </w:r>
      <w:r w:rsidR="001564F6">
        <w:rPr>
          <w:rFonts w:ascii="Times New Roman" w:hAnsi="Times New Roman" w:cs="Times New Roman"/>
          <w:sz w:val="24"/>
          <w:szCs w:val="24"/>
        </w:rPr>
        <w:t>емон</w:t>
      </w:r>
      <w:r w:rsidR="001C4165">
        <w:rPr>
          <w:rFonts w:ascii="Times New Roman" w:hAnsi="Times New Roman" w:cs="Times New Roman"/>
          <w:sz w:val="24"/>
          <w:szCs w:val="24"/>
        </w:rPr>
        <w:t xml:space="preserve">т </w:t>
      </w:r>
      <w:r w:rsidR="001564F6">
        <w:rPr>
          <w:rFonts w:ascii="Times New Roman" w:hAnsi="Times New Roman" w:cs="Times New Roman"/>
          <w:sz w:val="24"/>
          <w:szCs w:val="24"/>
        </w:rPr>
        <w:t>инженерных</w:t>
      </w:r>
      <w:r w:rsidR="001C4165">
        <w:rPr>
          <w:rFonts w:ascii="Times New Roman" w:hAnsi="Times New Roman" w:cs="Times New Roman"/>
          <w:sz w:val="24"/>
          <w:szCs w:val="24"/>
        </w:rPr>
        <w:t xml:space="preserve"> </w:t>
      </w:r>
      <w:r w:rsidR="001564F6">
        <w:rPr>
          <w:rFonts w:ascii="Times New Roman" w:hAnsi="Times New Roman" w:cs="Times New Roman"/>
          <w:sz w:val="24"/>
          <w:szCs w:val="24"/>
        </w:rPr>
        <w:t xml:space="preserve">сетей                            </w:t>
      </w:r>
      <w:r w:rsidR="001C41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64F6">
        <w:rPr>
          <w:rFonts w:ascii="Times New Roman" w:hAnsi="Times New Roman" w:cs="Times New Roman"/>
          <w:sz w:val="24"/>
          <w:szCs w:val="24"/>
        </w:rPr>
        <w:t xml:space="preserve">       </w:t>
      </w:r>
      <w:r w:rsidR="001C4165">
        <w:rPr>
          <w:rFonts w:ascii="Times New Roman" w:hAnsi="Times New Roman" w:cs="Times New Roman"/>
          <w:sz w:val="24"/>
          <w:szCs w:val="24"/>
        </w:rPr>
        <w:t>6 510,8</w:t>
      </w:r>
      <w:r w:rsidR="0015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4F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564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564F6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1564F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529D7" w:rsidRDefault="00C529D7" w:rsidP="00156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текущее содержание учреждений района                                                4 </w:t>
      </w:r>
      <w:r w:rsidR="00260A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29,4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529D7" w:rsidRDefault="00C529D7" w:rsidP="00156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ремонтных работ учреждений района                               </w:t>
      </w:r>
      <w:r w:rsidR="00260A6B">
        <w:rPr>
          <w:rFonts w:ascii="Times New Roman" w:hAnsi="Times New Roman" w:cs="Times New Roman"/>
          <w:sz w:val="24"/>
          <w:szCs w:val="24"/>
        </w:rPr>
        <w:t>12 816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529D7" w:rsidRDefault="00C529D7" w:rsidP="00156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основных средств                                                               </w:t>
      </w:r>
      <w:r w:rsidR="00260A6B">
        <w:rPr>
          <w:rFonts w:ascii="Times New Roman" w:hAnsi="Times New Roman" w:cs="Times New Roman"/>
          <w:sz w:val="24"/>
          <w:szCs w:val="24"/>
        </w:rPr>
        <w:t>4</w:t>
      </w:r>
      <w:r w:rsidR="001C4165">
        <w:rPr>
          <w:rFonts w:ascii="Times New Roman" w:hAnsi="Times New Roman" w:cs="Times New Roman"/>
          <w:sz w:val="24"/>
          <w:szCs w:val="24"/>
        </w:rPr>
        <w:t xml:space="preserve"> </w:t>
      </w:r>
      <w:r w:rsidR="00260A6B">
        <w:rPr>
          <w:rFonts w:ascii="Times New Roman" w:hAnsi="Times New Roman" w:cs="Times New Roman"/>
          <w:sz w:val="24"/>
          <w:szCs w:val="24"/>
        </w:rPr>
        <w:t>085,8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60A6B" w:rsidRDefault="00C529D7" w:rsidP="00156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0A6B" w:rsidRPr="00260A6B">
        <w:rPr>
          <w:rFonts w:ascii="Times New Roman" w:hAnsi="Times New Roman" w:cs="Times New Roman"/>
          <w:sz w:val="24"/>
          <w:szCs w:val="24"/>
        </w:rPr>
        <w:t xml:space="preserve">переселение граждан из ветхо - аварийного жилья                            </w:t>
      </w:r>
      <w:r w:rsidR="00412C1A" w:rsidRPr="00412C1A">
        <w:rPr>
          <w:rFonts w:ascii="Times New Roman" w:hAnsi="Times New Roman" w:cs="Times New Roman"/>
          <w:sz w:val="24"/>
          <w:szCs w:val="24"/>
        </w:rPr>
        <w:t xml:space="preserve">       </w:t>
      </w:r>
      <w:r w:rsidR="00260A6B">
        <w:rPr>
          <w:rFonts w:ascii="Times New Roman" w:hAnsi="Times New Roman" w:cs="Times New Roman"/>
          <w:sz w:val="24"/>
          <w:szCs w:val="24"/>
        </w:rPr>
        <w:t xml:space="preserve">755,0 </w:t>
      </w:r>
      <w:proofErr w:type="spellStart"/>
      <w:r w:rsidR="00260A6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60A6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60A6B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260A6B">
        <w:rPr>
          <w:rFonts w:ascii="Times New Roman" w:hAnsi="Times New Roman" w:cs="Times New Roman"/>
          <w:sz w:val="24"/>
          <w:szCs w:val="24"/>
        </w:rPr>
        <w:t>;</w:t>
      </w:r>
    </w:p>
    <w:p w:rsidR="00260A6B" w:rsidRDefault="00260A6B" w:rsidP="00156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многоквартирных домов                                                                  769,0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412C1A" w:rsidRPr="00412C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0A6B" w:rsidRDefault="00260A6B" w:rsidP="00156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автомобильных дорог                                                                      </w:t>
      </w:r>
      <w:r w:rsidR="001C4165">
        <w:rPr>
          <w:rFonts w:ascii="Times New Roman" w:hAnsi="Times New Roman" w:cs="Times New Roman"/>
          <w:sz w:val="24"/>
          <w:szCs w:val="24"/>
        </w:rPr>
        <w:t xml:space="preserve"> 773,6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C4165" w:rsidRDefault="001C4165" w:rsidP="00156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оформление различной документации                                                      3 906,3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C4165" w:rsidRDefault="001C4165" w:rsidP="00156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поддержка общественных организаций                                                       600,2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C4165" w:rsidRDefault="001C4165" w:rsidP="00156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финансовой помощи в целях благоустройства</w:t>
      </w:r>
    </w:p>
    <w:p w:rsidR="001C4165" w:rsidRDefault="001C4165" w:rsidP="00156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их территорий                                                                                                5 842,1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C4165" w:rsidRDefault="001C4165" w:rsidP="00156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районных мероприятий                                                             681,0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C4165" w:rsidRDefault="001C4165" w:rsidP="00156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412C1A" w:rsidRPr="00412C1A" w:rsidRDefault="001C4165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12C1A" w:rsidRPr="00412C1A">
        <w:rPr>
          <w:rFonts w:ascii="Times New Roman" w:hAnsi="Times New Roman" w:cs="Times New Roman"/>
          <w:sz w:val="24"/>
          <w:szCs w:val="24"/>
        </w:rPr>
        <w:t xml:space="preserve">% средств дополнительно полученных в течение финансового года  было направлено в бюджеты сельских поселений -  </w:t>
      </w:r>
      <w:r>
        <w:rPr>
          <w:rFonts w:ascii="Times New Roman" w:hAnsi="Times New Roman" w:cs="Times New Roman"/>
          <w:sz w:val="24"/>
          <w:szCs w:val="24"/>
        </w:rPr>
        <w:t>68</w:t>
      </w:r>
      <w:r w:rsidR="00412C1A" w:rsidRPr="00412C1A">
        <w:rPr>
          <w:rFonts w:ascii="Times New Roman" w:hAnsi="Times New Roman" w:cs="Times New Roman"/>
          <w:sz w:val="24"/>
          <w:szCs w:val="24"/>
        </w:rPr>
        <w:t xml:space="preserve"> млн. рублей, из которых 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412C1A" w:rsidRPr="0041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C1A" w:rsidRPr="00412C1A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412C1A" w:rsidRPr="00412C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12C1A" w:rsidRPr="00412C1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12C1A" w:rsidRPr="00412C1A">
        <w:rPr>
          <w:rFonts w:ascii="Times New Roman" w:hAnsi="Times New Roman" w:cs="Times New Roman"/>
          <w:sz w:val="24"/>
          <w:szCs w:val="24"/>
        </w:rPr>
        <w:t xml:space="preserve">.  направлено на </w:t>
      </w:r>
      <w:r w:rsidR="00412C1A" w:rsidRPr="00412C1A">
        <w:rPr>
          <w:rFonts w:ascii="Times New Roman" w:hAnsi="Times New Roman" w:cs="Times New Roman"/>
          <w:sz w:val="24"/>
          <w:szCs w:val="24"/>
        </w:rPr>
        <w:lastRenderedPageBreak/>
        <w:t>выполнение переданных полномочий в сфере образования,   5</w:t>
      </w:r>
      <w:r>
        <w:rPr>
          <w:rFonts w:ascii="Times New Roman" w:hAnsi="Times New Roman" w:cs="Times New Roman"/>
          <w:sz w:val="24"/>
          <w:szCs w:val="24"/>
        </w:rPr>
        <w:t>0</w:t>
      </w:r>
      <w:r w:rsidR="00412C1A" w:rsidRPr="00412C1A">
        <w:rPr>
          <w:rFonts w:ascii="Times New Roman" w:hAnsi="Times New Roman" w:cs="Times New Roman"/>
          <w:sz w:val="24"/>
          <w:szCs w:val="24"/>
        </w:rPr>
        <w:t xml:space="preserve"> млн. рублей  -    на решение вопросов местного значения сельских поселений</w:t>
      </w:r>
      <w:r>
        <w:rPr>
          <w:rFonts w:ascii="Times New Roman" w:hAnsi="Times New Roman" w:cs="Times New Roman"/>
          <w:sz w:val="24"/>
          <w:szCs w:val="24"/>
        </w:rPr>
        <w:t>, из них 15 млн. рублей в отрасль «Культура»</w:t>
      </w:r>
      <w:r w:rsidR="00412C1A" w:rsidRPr="00412C1A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498" w:rsidRDefault="007D64D6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бюджета муниципального района осуществлялось в соответствии со сводной бюджетной росписью  и кассовым планом. В ходе исполнения бюджета в соответствии с действующим   бюджетным  законодательством  в данные документы вносились изменения и доводились  соответствующие  уведомления  в адрес главных распорядителей   средств бюджета. Всего в ходе исполнения бюджета за прошедший год выписано и доведено   </w:t>
      </w:r>
      <w:r w:rsidR="00C76AA8">
        <w:rPr>
          <w:rFonts w:ascii="Times New Roman" w:hAnsi="Times New Roman" w:cs="Times New Roman"/>
          <w:sz w:val="24"/>
          <w:szCs w:val="24"/>
        </w:rPr>
        <w:t xml:space="preserve"> </w:t>
      </w:r>
      <w:r w:rsidR="00274B55">
        <w:rPr>
          <w:rFonts w:ascii="Times New Roman" w:hAnsi="Times New Roman" w:cs="Times New Roman"/>
          <w:sz w:val="24"/>
          <w:szCs w:val="24"/>
        </w:rPr>
        <w:t xml:space="preserve">2443 </w:t>
      </w:r>
      <w:r w:rsidR="00C76AA8" w:rsidRPr="00274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6AA8">
        <w:rPr>
          <w:rFonts w:ascii="Times New Roman" w:hAnsi="Times New Roman" w:cs="Times New Roman"/>
          <w:sz w:val="24"/>
          <w:szCs w:val="24"/>
        </w:rPr>
        <w:t>уведомления.</w:t>
      </w:r>
    </w:p>
    <w:p w:rsidR="00782415" w:rsidRDefault="00C76AA8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 осуществлялось финансирование    муниципальных учреждений  и органов местного самоуправления  в соответствии с представленными ими заявками </w:t>
      </w:r>
      <w:r w:rsidR="00782415">
        <w:rPr>
          <w:rFonts w:ascii="Times New Roman" w:hAnsi="Times New Roman" w:cs="Times New Roman"/>
          <w:sz w:val="24"/>
          <w:szCs w:val="24"/>
        </w:rPr>
        <w:t>на оплату расходов, при этом осуществлялся анализ на соответствие утвержденным лимитам.</w:t>
      </w:r>
    </w:p>
    <w:p w:rsidR="0094103F" w:rsidRDefault="0094103F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Финансовым управлением открыто </w:t>
      </w:r>
      <w:r w:rsidR="00274B55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лицевых счета  для  </w:t>
      </w:r>
      <w:r w:rsidRPr="006D6877">
        <w:rPr>
          <w:rFonts w:ascii="Times New Roman" w:hAnsi="Times New Roman" w:cs="Times New Roman"/>
          <w:sz w:val="24"/>
          <w:szCs w:val="24"/>
        </w:rPr>
        <w:t>получателей бюджетных  средств, из них 4</w:t>
      </w:r>
      <w:r w:rsidR="00274B55">
        <w:rPr>
          <w:rFonts w:ascii="Times New Roman" w:hAnsi="Times New Roman" w:cs="Times New Roman"/>
          <w:sz w:val="24"/>
          <w:szCs w:val="24"/>
        </w:rPr>
        <w:t>7</w:t>
      </w:r>
      <w:r w:rsidRPr="006D6877">
        <w:rPr>
          <w:rFonts w:ascii="Times New Roman" w:hAnsi="Times New Roman" w:cs="Times New Roman"/>
          <w:sz w:val="24"/>
          <w:szCs w:val="24"/>
        </w:rPr>
        <w:t xml:space="preserve"> лицевых счета  для получателей сельских поселений. Осуществлен кассовый расход по </w:t>
      </w:r>
      <w:r w:rsidR="00274B55">
        <w:rPr>
          <w:rFonts w:ascii="Times New Roman" w:hAnsi="Times New Roman" w:cs="Times New Roman"/>
          <w:sz w:val="24"/>
          <w:szCs w:val="24"/>
        </w:rPr>
        <w:t>64781</w:t>
      </w:r>
      <w:r w:rsidRPr="006D6877">
        <w:rPr>
          <w:rFonts w:ascii="Times New Roman" w:hAnsi="Times New Roman" w:cs="Times New Roman"/>
          <w:sz w:val="24"/>
          <w:szCs w:val="24"/>
        </w:rPr>
        <w:t xml:space="preserve"> платежным поручениям,</w:t>
      </w:r>
      <w:r w:rsidR="00274B55">
        <w:rPr>
          <w:rFonts w:ascii="Times New Roman" w:hAnsi="Times New Roman" w:cs="Times New Roman"/>
          <w:sz w:val="24"/>
          <w:szCs w:val="24"/>
        </w:rPr>
        <w:t xml:space="preserve"> из них по получателям района – 41189 платежных поручений, </w:t>
      </w:r>
      <w:r w:rsidRPr="006D6877">
        <w:rPr>
          <w:rFonts w:ascii="Times New Roman" w:hAnsi="Times New Roman" w:cs="Times New Roman"/>
          <w:sz w:val="24"/>
          <w:szCs w:val="24"/>
        </w:rPr>
        <w:t xml:space="preserve"> принято к учету</w:t>
      </w:r>
      <w:r w:rsidR="006D6877" w:rsidRPr="006D6877">
        <w:rPr>
          <w:rFonts w:ascii="Times New Roman" w:hAnsi="Times New Roman" w:cs="Times New Roman"/>
          <w:sz w:val="24"/>
          <w:szCs w:val="24"/>
        </w:rPr>
        <w:t xml:space="preserve"> </w:t>
      </w:r>
      <w:r w:rsidRPr="006D6877">
        <w:rPr>
          <w:rFonts w:ascii="Times New Roman" w:hAnsi="Times New Roman" w:cs="Times New Roman"/>
          <w:sz w:val="24"/>
          <w:szCs w:val="24"/>
        </w:rPr>
        <w:t xml:space="preserve"> </w:t>
      </w:r>
      <w:r w:rsidR="00274B55">
        <w:rPr>
          <w:rFonts w:ascii="Times New Roman" w:hAnsi="Times New Roman" w:cs="Times New Roman"/>
          <w:sz w:val="24"/>
          <w:szCs w:val="24"/>
        </w:rPr>
        <w:t>512</w:t>
      </w:r>
      <w:r w:rsidRPr="006D6877">
        <w:rPr>
          <w:rFonts w:ascii="Times New Roman" w:hAnsi="Times New Roman" w:cs="Times New Roman"/>
          <w:sz w:val="24"/>
          <w:szCs w:val="24"/>
        </w:rPr>
        <w:t xml:space="preserve">  бюджетных обязательств по принятым контрактам</w:t>
      </w:r>
      <w:r w:rsidR="006D6877" w:rsidRPr="006D6877">
        <w:rPr>
          <w:rFonts w:ascii="Times New Roman" w:hAnsi="Times New Roman" w:cs="Times New Roman"/>
          <w:sz w:val="24"/>
          <w:szCs w:val="24"/>
        </w:rPr>
        <w:t xml:space="preserve"> </w:t>
      </w:r>
      <w:r w:rsidRPr="006D6877">
        <w:rPr>
          <w:rFonts w:ascii="Times New Roman" w:hAnsi="Times New Roman" w:cs="Times New Roman"/>
          <w:sz w:val="24"/>
          <w:szCs w:val="24"/>
        </w:rPr>
        <w:t>(договорам)</w:t>
      </w:r>
      <w:r w:rsidR="00274B55">
        <w:rPr>
          <w:rFonts w:ascii="Times New Roman" w:hAnsi="Times New Roman" w:cs="Times New Roman"/>
          <w:sz w:val="24"/>
          <w:szCs w:val="24"/>
        </w:rPr>
        <w:t xml:space="preserve">, из них  254 бюджетных обязательств </w:t>
      </w:r>
      <w:r w:rsidR="00D74354">
        <w:rPr>
          <w:rFonts w:ascii="Times New Roman" w:hAnsi="Times New Roman" w:cs="Times New Roman"/>
          <w:sz w:val="24"/>
          <w:szCs w:val="24"/>
        </w:rPr>
        <w:t>по получателям районного бюджета</w:t>
      </w:r>
      <w:r w:rsidRPr="006D6877">
        <w:rPr>
          <w:rFonts w:ascii="Times New Roman" w:hAnsi="Times New Roman" w:cs="Times New Roman"/>
          <w:sz w:val="24"/>
          <w:szCs w:val="24"/>
        </w:rPr>
        <w:t>.</w:t>
      </w:r>
    </w:p>
    <w:p w:rsidR="00A91C83" w:rsidRPr="006D6877" w:rsidRDefault="00A91C83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7DD" w:rsidRPr="00F047BA" w:rsidRDefault="005817DD" w:rsidP="00412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7DD">
        <w:rPr>
          <w:rFonts w:ascii="Times New Roman" w:hAnsi="Times New Roman" w:cs="Times New Roman"/>
          <w:sz w:val="24"/>
          <w:szCs w:val="24"/>
        </w:rPr>
        <w:t>В ходе исполнения бюджета финансовым управлением формировалась и направлялась бюджетная отчетность и информация об исполнении бюджета в органы исполнительной власти Челябинской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Принята отчетность от 1</w:t>
      </w:r>
      <w:r w:rsidR="00D743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главных  распорядителей средств бюджета района и 10 сельских поселений в порядке и сроки, установленные </w:t>
      </w:r>
      <w:r w:rsidRPr="006D687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района </w:t>
      </w:r>
      <w:r w:rsidRPr="00F047BA">
        <w:rPr>
          <w:rFonts w:ascii="Times New Roman" w:hAnsi="Times New Roman" w:cs="Times New Roman"/>
          <w:sz w:val="24"/>
          <w:szCs w:val="24"/>
        </w:rPr>
        <w:t xml:space="preserve">от </w:t>
      </w:r>
      <w:r w:rsidR="00F047BA">
        <w:rPr>
          <w:rFonts w:ascii="Times New Roman" w:hAnsi="Times New Roman" w:cs="Times New Roman"/>
          <w:sz w:val="24"/>
          <w:szCs w:val="24"/>
        </w:rPr>
        <w:t>25</w:t>
      </w:r>
      <w:r w:rsidR="006D6877" w:rsidRPr="00F047BA">
        <w:rPr>
          <w:rFonts w:ascii="Times New Roman" w:hAnsi="Times New Roman" w:cs="Times New Roman"/>
          <w:sz w:val="24"/>
          <w:szCs w:val="24"/>
        </w:rPr>
        <w:t>.12.201</w:t>
      </w:r>
      <w:r w:rsidR="00F047BA">
        <w:rPr>
          <w:rFonts w:ascii="Times New Roman" w:hAnsi="Times New Roman" w:cs="Times New Roman"/>
          <w:sz w:val="24"/>
          <w:szCs w:val="24"/>
        </w:rPr>
        <w:t>2</w:t>
      </w:r>
      <w:r w:rsidR="006D6877" w:rsidRPr="00F047BA">
        <w:rPr>
          <w:rFonts w:ascii="Times New Roman" w:hAnsi="Times New Roman" w:cs="Times New Roman"/>
          <w:sz w:val="24"/>
          <w:szCs w:val="24"/>
        </w:rPr>
        <w:t xml:space="preserve">г.  </w:t>
      </w:r>
      <w:r w:rsidRPr="00F047BA">
        <w:rPr>
          <w:rFonts w:ascii="Times New Roman" w:hAnsi="Times New Roman" w:cs="Times New Roman"/>
          <w:sz w:val="24"/>
          <w:szCs w:val="24"/>
        </w:rPr>
        <w:t xml:space="preserve">  № </w:t>
      </w:r>
      <w:r w:rsidR="00F047BA">
        <w:rPr>
          <w:rFonts w:ascii="Times New Roman" w:hAnsi="Times New Roman" w:cs="Times New Roman"/>
          <w:sz w:val="24"/>
          <w:szCs w:val="24"/>
        </w:rPr>
        <w:t>653</w:t>
      </w:r>
      <w:r w:rsidRPr="00F047BA">
        <w:rPr>
          <w:rFonts w:ascii="Times New Roman" w:hAnsi="Times New Roman" w:cs="Times New Roman"/>
          <w:sz w:val="24"/>
          <w:szCs w:val="24"/>
        </w:rPr>
        <w:t>.</w:t>
      </w:r>
      <w:r w:rsidRPr="00F047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C83" w:rsidRPr="006D6877" w:rsidRDefault="00A91C83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354" w:rsidRDefault="005D0498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кредиторской задолженности по состоянию на 01.01.201</w:t>
      </w:r>
      <w:r w:rsidR="00D743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г. составил </w:t>
      </w:r>
      <w:r w:rsidR="00D74354">
        <w:rPr>
          <w:rFonts w:ascii="Times New Roman" w:hAnsi="Times New Roman" w:cs="Times New Roman"/>
          <w:sz w:val="24"/>
          <w:szCs w:val="24"/>
        </w:rPr>
        <w:t>926,5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 снижение к уровню 201</w:t>
      </w:r>
      <w:r w:rsidR="00D743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D74354">
        <w:rPr>
          <w:rFonts w:ascii="Times New Roman" w:hAnsi="Times New Roman" w:cs="Times New Roman"/>
          <w:sz w:val="24"/>
          <w:szCs w:val="24"/>
        </w:rPr>
        <w:t>в 3,5 раза</w:t>
      </w:r>
      <w:r>
        <w:rPr>
          <w:rFonts w:ascii="Times New Roman" w:hAnsi="Times New Roman" w:cs="Times New Roman"/>
          <w:sz w:val="24"/>
          <w:szCs w:val="24"/>
        </w:rPr>
        <w:t>.  Задолженность имеет переходящий характер расчетов и будет  погашена  лимитами 201</w:t>
      </w:r>
      <w:r w:rsidR="00D743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  <w:r w:rsidR="00D74354">
        <w:rPr>
          <w:rFonts w:ascii="Times New Roman" w:hAnsi="Times New Roman" w:cs="Times New Roman"/>
          <w:sz w:val="24"/>
          <w:szCs w:val="24"/>
        </w:rPr>
        <w:t xml:space="preserve">Основная задолженность 555,2 тысяч рублей  сложилась по муниципальному контракту о водоснабжении с. </w:t>
      </w:r>
      <w:proofErr w:type="gramStart"/>
      <w:r w:rsidR="00D74354">
        <w:rPr>
          <w:rFonts w:ascii="Times New Roman" w:hAnsi="Times New Roman" w:cs="Times New Roman"/>
          <w:sz w:val="24"/>
          <w:szCs w:val="24"/>
        </w:rPr>
        <w:t>Петровское</w:t>
      </w:r>
      <w:proofErr w:type="gramEnd"/>
      <w:r w:rsidR="00D74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498" w:rsidRDefault="00D74354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(оплата по условиям контракта после проведения экспертизы). </w:t>
      </w:r>
      <w:r w:rsidR="005D0498">
        <w:rPr>
          <w:rFonts w:ascii="Times New Roman" w:hAnsi="Times New Roman" w:cs="Times New Roman"/>
          <w:sz w:val="24"/>
          <w:szCs w:val="24"/>
        </w:rPr>
        <w:t xml:space="preserve"> Просроченной кредиторской задолженности не имеется.</w:t>
      </w:r>
    </w:p>
    <w:p w:rsidR="006A5904" w:rsidRDefault="005D0498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дебиторской задолженности  составил на конец 201</w:t>
      </w:r>
      <w:r w:rsidR="00D743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D74354">
        <w:rPr>
          <w:rFonts w:ascii="Times New Roman" w:hAnsi="Times New Roman" w:cs="Times New Roman"/>
          <w:sz w:val="24"/>
          <w:szCs w:val="24"/>
        </w:rPr>
        <w:t xml:space="preserve"> 9 847,2</w:t>
      </w:r>
      <w:r w:rsidR="007D6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6D68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увеличение к прошлому году </w:t>
      </w:r>
      <w:r w:rsidR="006D6877">
        <w:rPr>
          <w:rFonts w:ascii="Times New Roman" w:hAnsi="Times New Roman" w:cs="Times New Roman"/>
          <w:sz w:val="24"/>
          <w:szCs w:val="24"/>
        </w:rPr>
        <w:t xml:space="preserve"> </w:t>
      </w:r>
      <w:r w:rsidR="00D74354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%.</w:t>
      </w:r>
      <w:r w:rsidR="007D64D6">
        <w:rPr>
          <w:rFonts w:ascii="Times New Roman" w:hAnsi="Times New Roman" w:cs="Times New Roman"/>
          <w:sz w:val="24"/>
          <w:szCs w:val="24"/>
        </w:rPr>
        <w:t xml:space="preserve">  </w:t>
      </w:r>
      <w:r w:rsidR="00D74354">
        <w:rPr>
          <w:rFonts w:ascii="Times New Roman" w:hAnsi="Times New Roman" w:cs="Times New Roman"/>
          <w:sz w:val="24"/>
          <w:szCs w:val="24"/>
        </w:rPr>
        <w:t xml:space="preserve">По расчетам с арендаторами муниципального имущества  дебиторская задолженность составляет 4млн.733,9 </w:t>
      </w:r>
      <w:proofErr w:type="spellStart"/>
      <w:r w:rsidR="00D7435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7435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74354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D74354">
        <w:rPr>
          <w:rFonts w:ascii="Times New Roman" w:hAnsi="Times New Roman" w:cs="Times New Roman"/>
          <w:sz w:val="24"/>
          <w:szCs w:val="24"/>
        </w:rPr>
        <w:t xml:space="preserve">, из них просроченная 3млн.809,5 </w:t>
      </w:r>
      <w:proofErr w:type="spellStart"/>
      <w:r w:rsidR="00D7435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D74354">
        <w:rPr>
          <w:rFonts w:ascii="Times New Roman" w:hAnsi="Times New Roman" w:cs="Times New Roman"/>
          <w:sz w:val="24"/>
          <w:szCs w:val="24"/>
        </w:rPr>
        <w:t>.</w:t>
      </w:r>
      <w:r w:rsidR="006A5904">
        <w:rPr>
          <w:rFonts w:ascii="Times New Roman" w:hAnsi="Times New Roman" w:cs="Times New Roman"/>
          <w:sz w:val="24"/>
          <w:szCs w:val="24"/>
        </w:rPr>
        <w:t xml:space="preserve"> ( ведется комитетом по управлению имуществом претензионная работа, в Арбитражный суд направлено 2 исковых заявления на сумму 1285,8 тысяч рублей). По расчетам по арендной плате за земельные участки  дебиторская задолженность  составляет 930,2 тысяч рублей, при этом переплата составила 1377,6 тысяч рублей </w:t>
      </w:r>
      <w:proofErr w:type="gramStart"/>
      <w:r w:rsidR="006A59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A5904">
        <w:rPr>
          <w:rFonts w:ascii="Times New Roman" w:hAnsi="Times New Roman" w:cs="Times New Roman"/>
          <w:sz w:val="24"/>
          <w:szCs w:val="24"/>
        </w:rPr>
        <w:t xml:space="preserve">основная доля переплаты сложилась по КХП «ЗЛАК»). </w:t>
      </w:r>
    </w:p>
    <w:p w:rsidR="006A5904" w:rsidRDefault="006A5904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Просроченная дебиторская задолженность составила на начало года 2250,7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74354" w:rsidRDefault="006A5904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Ведется следующая работа: на исполнении в службе судебных приставов находится 40 исполнительных листов на сумму 574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судебном производстве находится 85 исковых заявлений на сумму 1251,3 тысяч рублей. </w:t>
      </w:r>
    </w:p>
    <w:p w:rsidR="00A91C83" w:rsidRPr="00A91C83" w:rsidRDefault="00A91C83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D6" w:rsidRDefault="00667EE9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 учреждений здравоохранения в мае 2012 года  создана балансовая комиссия  при администрации района, в  состав которой входят специалисты финансового управления. Подготовка документов для проведения  </w:t>
      </w:r>
      <w:r w:rsidR="000D5716">
        <w:rPr>
          <w:rFonts w:ascii="Times New Roman" w:hAnsi="Times New Roman" w:cs="Times New Roman"/>
          <w:sz w:val="24"/>
          <w:szCs w:val="24"/>
        </w:rPr>
        <w:t xml:space="preserve">ежеквартальных </w:t>
      </w:r>
      <w:r>
        <w:rPr>
          <w:rFonts w:ascii="Times New Roman" w:hAnsi="Times New Roman" w:cs="Times New Roman"/>
          <w:sz w:val="24"/>
          <w:szCs w:val="24"/>
        </w:rPr>
        <w:t>х заседаний  осуществлялась специалистами Управления.</w:t>
      </w:r>
    </w:p>
    <w:p w:rsidR="00A91C83" w:rsidRPr="006D6877" w:rsidRDefault="00A91C83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EE9" w:rsidRDefault="00667EE9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рассмотрение Собрания депутатов подготовлены и вынесены на рассмотрение следующие вопросы:</w:t>
      </w:r>
    </w:p>
    <w:p w:rsid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«Отчет   об исполнении бюджета муниципального района за 201</w:t>
      </w:r>
      <w:r w:rsidR="000D57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«Информация о ходе исполнения бюджета муниципального района за 1 квартал, 1 полугодие, 9 месяцев 201</w:t>
      </w:r>
      <w:r w:rsidR="000D57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проекте бюджета муниципального района на 201</w:t>
      </w:r>
      <w:r w:rsidR="000D57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0D571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0D571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гг»</w:t>
      </w:r>
    </w:p>
    <w:p w:rsidR="000D5716" w:rsidRDefault="000D5716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Положение о бюджетном процессе в Увельском муниципальном районе»</w:t>
      </w:r>
    </w:p>
    <w:p w:rsidR="000D5716" w:rsidRDefault="000D5716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создании дорожного фонда в Увельском муниципальном районе»</w:t>
      </w:r>
    </w:p>
    <w:p w:rsidR="00A91C83" w:rsidRDefault="005E23BB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активном участии Финансового управления подготовлены и проведены публичные слушания по вопросам рассмотрения отчета об исполнении бюджета за 201</w:t>
      </w:r>
      <w:r w:rsidR="000D57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проекта бюджета на 201</w:t>
      </w:r>
      <w:r w:rsidR="000D57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год и плановый период до 201</w:t>
      </w:r>
      <w:r w:rsidR="000D571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7D64D6" w:rsidRDefault="005E23BB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444" w:rsidRDefault="005817DD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 и представлен в Министерство финансов </w:t>
      </w:r>
      <w:r w:rsidR="00E24B3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елябинской области реестр расходных обязательств районного бюджета и свод реестров по  сельским поселениям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уточненый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реестр за 201</w:t>
      </w:r>
      <w:r w:rsidR="000D57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год, плановый реестр на 201</w:t>
      </w:r>
      <w:r w:rsidR="000D57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год и на период до 201</w:t>
      </w:r>
      <w:r w:rsidR="000D571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23444">
        <w:rPr>
          <w:rFonts w:ascii="Times New Roman" w:hAnsi="Times New Roman" w:cs="Times New Roman"/>
          <w:sz w:val="24"/>
          <w:szCs w:val="24"/>
        </w:rPr>
        <w:t>.</w:t>
      </w:r>
    </w:p>
    <w:p w:rsidR="00E23444" w:rsidRDefault="00E23444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498" w:rsidRDefault="005D0498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0D57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к исполнению в Управление предъявлено </w:t>
      </w:r>
      <w:r w:rsidR="00F047BA">
        <w:rPr>
          <w:rFonts w:ascii="Times New Roman" w:hAnsi="Times New Roman" w:cs="Times New Roman"/>
          <w:sz w:val="24"/>
          <w:szCs w:val="24"/>
        </w:rPr>
        <w:t>7</w:t>
      </w:r>
      <w:r w:rsidRPr="000D57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исполнительных листов, предусматривающих взыскание за счет казны муниципального образования</w:t>
      </w:r>
      <w:r w:rsidR="00F047BA">
        <w:rPr>
          <w:rFonts w:ascii="Times New Roman" w:hAnsi="Times New Roman" w:cs="Times New Roman"/>
          <w:sz w:val="24"/>
          <w:szCs w:val="24"/>
        </w:rPr>
        <w:t xml:space="preserve"> на общую сумму 162,1 тысяч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716" w:rsidRDefault="000D5716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 месяце по заданию Главы района специалистами финансового управления проведена проверка своевременности и правильности начисления заработной платы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37A18" w:rsidRDefault="000D5716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течение 2013 года специалистами подготовлено </w:t>
      </w:r>
      <w:r w:rsidR="00F047BA">
        <w:rPr>
          <w:rFonts w:ascii="Times New Roman" w:hAnsi="Times New Roman" w:cs="Times New Roman"/>
          <w:sz w:val="24"/>
          <w:szCs w:val="24"/>
        </w:rPr>
        <w:t>порядка 73</w:t>
      </w:r>
      <w:r>
        <w:rPr>
          <w:rFonts w:ascii="Times New Roman" w:hAnsi="Times New Roman" w:cs="Times New Roman"/>
          <w:sz w:val="24"/>
          <w:szCs w:val="24"/>
        </w:rPr>
        <w:t xml:space="preserve"> писем разъяснительного, информационного характера по вопросам бухгалтерского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бюджетного учета, применения классификации расходов, составления отчетов и отчетности, о работе с невыясненными поступлениями</w:t>
      </w:r>
      <w:r w:rsidR="00F047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возврате остатков средств, учета имущества казны</w:t>
      </w:r>
      <w:r w:rsidR="00F047BA">
        <w:rPr>
          <w:rFonts w:ascii="Times New Roman" w:hAnsi="Times New Roman" w:cs="Times New Roman"/>
          <w:sz w:val="24"/>
          <w:szCs w:val="24"/>
        </w:rPr>
        <w:t xml:space="preserve"> ведения бюджетной росписи, составления кассового плана, ведения реестра расходных обязательств,</w:t>
      </w:r>
      <w:r w:rsidR="00037A18">
        <w:rPr>
          <w:rFonts w:ascii="Times New Roman" w:hAnsi="Times New Roman" w:cs="Times New Roman"/>
          <w:sz w:val="24"/>
          <w:szCs w:val="24"/>
        </w:rPr>
        <w:t xml:space="preserve"> </w:t>
      </w:r>
      <w:r w:rsidR="00B81C06">
        <w:rPr>
          <w:rFonts w:ascii="Times New Roman" w:hAnsi="Times New Roman" w:cs="Times New Roman"/>
          <w:sz w:val="24"/>
          <w:szCs w:val="24"/>
        </w:rPr>
        <w:t xml:space="preserve">расчета ассигнований по коммунальным услугам, разъяснения по применению методики планирования ассигнований бюджета </w:t>
      </w:r>
      <w:r>
        <w:rPr>
          <w:rFonts w:ascii="Times New Roman" w:hAnsi="Times New Roman" w:cs="Times New Roman"/>
          <w:sz w:val="24"/>
          <w:szCs w:val="24"/>
        </w:rPr>
        <w:t>и др.</w:t>
      </w:r>
    </w:p>
    <w:p w:rsidR="00B81C06" w:rsidRDefault="00B81C06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декабре проведена экспертиза проектов бюджетов на 2014-2016гг 10 сельских поселений на соблюдение требований законодательства Российской Федерации. </w:t>
      </w:r>
    </w:p>
    <w:p w:rsidR="00037A18" w:rsidRDefault="00037A18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3 совещания со специалистами экономических, бухгалтерских служб муниципальных учреждений, органов местного самоуправления района и сельских поселений по вопросам: </w:t>
      </w:r>
    </w:p>
    <w:p w:rsidR="00037A18" w:rsidRDefault="00037A18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образования дебиторской, кредиторской задолженности по расчетам за электроэнергию</w:t>
      </w:r>
    </w:p>
    <w:p w:rsidR="00037A18" w:rsidRDefault="00037A18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отчетности за 2012 год</w:t>
      </w:r>
    </w:p>
    <w:p w:rsidR="00037A18" w:rsidRDefault="00037A18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квартальной отчетности в 2013 году</w:t>
      </w:r>
    </w:p>
    <w:p w:rsidR="000D5716" w:rsidRDefault="00037A18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Изменений норм Бюджетного Кодекса РФ, возврата целевых средств, завершение операций текущего года.</w:t>
      </w:r>
      <w:r w:rsidR="000D5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3BB" w:rsidRDefault="005E23BB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444" w:rsidRDefault="00E23444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3444" w:rsidRDefault="00E23444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741" w:rsidRDefault="00E23444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Зам. Главы района по финансам и экономике,</w:t>
      </w:r>
    </w:p>
    <w:p w:rsidR="00E23444" w:rsidRDefault="00E23444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Начальник финансового управления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А.В.Кузьмичёва</w:t>
      </w:r>
      <w:proofErr w:type="spellEnd"/>
    </w:p>
    <w:p w:rsidR="00E23444" w:rsidRDefault="00E23444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444" w:rsidRDefault="00037A18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20.03.2014г</w:t>
      </w:r>
    </w:p>
    <w:p w:rsidR="00956741" w:rsidRPr="00386C00" w:rsidRDefault="00956741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56741" w:rsidRPr="0038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B0"/>
    <w:rsid w:val="00037A18"/>
    <w:rsid w:val="000D5716"/>
    <w:rsid w:val="001564F6"/>
    <w:rsid w:val="001C4165"/>
    <w:rsid w:val="00233B96"/>
    <w:rsid w:val="00260A6B"/>
    <w:rsid w:val="00274B55"/>
    <w:rsid w:val="002E2A8F"/>
    <w:rsid w:val="00354E0C"/>
    <w:rsid w:val="003766CA"/>
    <w:rsid w:val="00386C00"/>
    <w:rsid w:val="003B56EB"/>
    <w:rsid w:val="003D0D2F"/>
    <w:rsid w:val="003E6EE1"/>
    <w:rsid w:val="00412C1A"/>
    <w:rsid w:val="00431A3A"/>
    <w:rsid w:val="005817DD"/>
    <w:rsid w:val="00586815"/>
    <w:rsid w:val="005D0498"/>
    <w:rsid w:val="005E23BB"/>
    <w:rsid w:val="005F06B0"/>
    <w:rsid w:val="00667EE9"/>
    <w:rsid w:val="006A5904"/>
    <w:rsid w:val="006D6877"/>
    <w:rsid w:val="00782415"/>
    <w:rsid w:val="007D64D6"/>
    <w:rsid w:val="007E2828"/>
    <w:rsid w:val="008551EC"/>
    <w:rsid w:val="00856DC0"/>
    <w:rsid w:val="0094103F"/>
    <w:rsid w:val="00956741"/>
    <w:rsid w:val="009A3E0E"/>
    <w:rsid w:val="00A00FD2"/>
    <w:rsid w:val="00A726E2"/>
    <w:rsid w:val="00A91C83"/>
    <w:rsid w:val="00B81C06"/>
    <w:rsid w:val="00B94FC7"/>
    <w:rsid w:val="00BC3C5D"/>
    <w:rsid w:val="00C529D7"/>
    <w:rsid w:val="00C76AA8"/>
    <w:rsid w:val="00D74354"/>
    <w:rsid w:val="00DB7CE3"/>
    <w:rsid w:val="00E23444"/>
    <w:rsid w:val="00E24B3E"/>
    <w:rsid w:val="00E945CF"/>
    <w:rsid w:val="00EE7286"/>
    <w:rsid w:val="00F0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2013-02-11T12:05:00Z</cp:lastPrinted>
  <dcterms:created xsi:type="dcterms:W3CDTF">2013-02-08T03:59:00Z</dcterms:created>
  <dcterms:modified xsi:type="dcterms:W3CDTF">2014-03-26T05:54:00Z</dcterms:modified>
</cp:coreProperties>
</file>